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shd w:val="clear" w:color="auto" w:fill="EEEEEE"/>
        <w:tblCellMar>
          <w:left w:w="0" w:type="dxa"/>
          <w:bottom w:w="750" w:type="dxa"/>
          <w:right w:w="0" w:type="dxa"/>
        </w:tblCellMar>
        <w:tblLook w:val="04A0" w:firstRow="1" w:lastRow="0" w:firstColumn="1" w:lastColumn="0" w:noHBand="0" w:noVBand="1"/>
      </w:tblPr>
      <w:tblGrid>
        <w:gridCol w:w="9026"/>
      </w:tblGrid>
      <w:tr w:rsidR="007966C5" w:rsidRPr="007966C5" w14:paraId="3D2E10B0" w14:textId="77777777">
        <w:trPr>
          <w:jc w:val="center"/>
        </w:trPr>
        <w:tc>
          <w:tcPr>
            <w:tcW w:w="5000" w:type="pct"/>
            <w:tcBorders>
              <w:top w:val="nil"/>
            </w:tcBorders>
            <w:shd w:val="clear" w:color="auto" w:fill="EEEEEE"/>
            <w:tcMar>
              <w:top w:w="150" w:type="dxa"/>
              <w:left w:w="150" w:type="dxa"/>
              <w:bottom w:w="150" w:type="dxa"/>
              <w:right w:w="150" w:type="dxa"/>
            </w:tcMar>
            <w:hideMark/>
          </w:tcPr>
          <w:tbl>
            <w:tblPr>
              <w:tblW w:w="9000" w:type="dxa"/>
              <w:jc w:val="center"/>
              <w:tblCellMar>
                <w:left w:w="0" w:type="dxa"/>
                <w:bottom w:w="750" w:type="dxa"/>
                <w:right w:w="0" w:type="dxa"/>
              </w:tblCellMar>
              <w:tblLook w:val="04A0" w:firstRow="1" w:lastRow="0" w:firstColumn="1" w:lastColumn="0" w:noHBand="0" w:noVBand="1"/>
            </w:tblPr>
            <w:tblGrid>
              <w:gridCol w:w="8726"/>
            </w:tblGrid>
            <w:tr w:rsidR="007966C5" w:rsidRPr="007966C5" w14:paraId="27F35F6F" w14:textId="77777777">
              <w:trPr>
                <w:jc w:val="center"/>
              </w:trPr>
              <w:tc>
                <w:tcPr>
                  <w:tcW w:w="9000" w:type="dxa"/>
                  <w:tcMar>
                    <w:top w:w="0" w:type="dxa"/>
                    <w:left w:w="0" w:type="dxa"/>
                    <w:bottom w:w="0" w:type="dxa"/>
                    <w:right w:w="0" w:type="dxa"/>
                  </w:tcMar>
                  <w:hideMark/>
                </w:tcPr>
                <w:tbl>
                  <w:tblPr>
                    <w:tblW w:w="8726" w:type="dxa"/>
                    <w:jc w:val="center"/>
                    <w:tblCellMar>
                      <w:left w:w="0" w:type="dxa"/>
                      <w:bottom w:w="750" w:type="dxa"/>
                      <w:right w:w="0" w:type="dxa"/>
                    </w:tblCellMar>
                    <w:tblLook w:val="04A0" w:firstRow="1" w:lastRow="0" w:firstColumn="1" w:lastColumn="0" w:noHBand="0" w:noVBand="1"/>
                  </w:tblPr>
                  <w:tblGrid>
                    <w:gridCol w:w="8726"/>
                  </w:tblGrid>
                  <w:tr w:rsidR="007966C5" w:rsidRPr="007966C5" w14:paraId="738909C7" w14:textId="77777777" w:rsidTr="007966C5">
                    <w:trPr>
                      <w:jc w:val="center"/>
                    </w:trPr>
                    <w:tc>
                      <w:tcPr>
                        <w:tcW w:w="0" w:type="auto"/>
                        <w:tcBorders>
                          <w:top w:val="nil"/>
                          <w:bottom w:val="nil"/>
                        </w:tcBorders>
                        <w:shd w:val="clear" w:color="auto" w:fill="D50032"/>
                        <w:tcMar>
                          <w:top w:w="0" w:type="dxa"/>
                          <w:left w:w="0" w:type="dxa"/>
                          <w:bottom w:w="105" w:type="dxa"/>
                          <w:right w:w="0" w:type="dxa"/>
                        </w:tcMar>
                        <w:hideMark/>
                      </w:tcPr>
                      <w:tbl>
                        <w:tblPr>
                          <w:tblW w:w="5000" w:type="pct"/>
                          <w:tblCellMar>
                            <w:left w:w="0" w:type="dxa"/>
                            <w:bottom w:w="750" w:type="dxa"/>
                            <w:right w:w="0" w:type="dxa"/>
                          </w:tblCellMar>
                          <w:tblLook w:val="04A0" w:firstRow="1" w:lastRow="0" w:firstColumn="1" w:lastColumn="0" w:noHBand="0" w:noVBand="1"/>
                        </w:tblPr>
                        <w:tblGrid>
                          <w:gridCol w:w="8726"/>
                        </w:tblGrid>
                        <w:tr w:rsidR="007966C5" w:rsidRPr="007966C5" w14:paraId="1A2F5B4C" w14:textId="77777777">
                          <w:tc>
                            <w:tcPr>
                              <w:tcW w:w="0" w:type="auto"/>
                              <w:tcMar>
                                <w:top w:w="0"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7966C5" w:rsidRPr="007966C5" w14:paraId="633DA22B" w14:textId="77777777">
                                <w:tc>
                                  <w:tcPr>
                                    <w:tcW w:w="0" w:type="auto"/>
                                    <w:hideMark/>
                                  </w:tcPr>
                                  <w:p w14:paraId="7753C1C5" w14:textId="77777777" w:rsidR="007966C5" w:rsidRPr="007966C5" w:rsidRDefault="007966C5" w:rsidP="007966C5">
                                    <w:pPr>
                                      <w:spacing w:after="0" w:line="240" w:lineRule="auto"/>
                                      <w:jc w:val="center"/>
                                      <w:rPr>
                                        <w:rFonts w:ascii="Times New Roman" w:eastAsia="Times New Roman" w:hAnsi="Times New Roman" w:cs="Times New Roman"/>
                                        <w:sz w:val="24"/>
                                        <w:szCs w:val="24"/>
                                        <w:lang w:eastAsia="en-GB"/>
                                      </w:rPr>
                                    </w:pPr>
                                    <w:r w:rsidRPr="007966C5">
                                      <w:rPr>
                                        <w:rFonts w:ascii="Times New Roman" w:eastAsia="Times New Roman" w:hAnsi="Times New Roman" w:cs="Times New Roman"/>
                                        <w:noProof/>
                                        <w:color w:val="0000FF"/>
                                        <w:sz w:val="24"/>
                                        <w:szCs w:val="24"/>
                                        <w:lang w:eastAsia="en-GB"/>
                                      </w:rPr>
                                      <w:drawing>
                                        <wp:inline distT="0" distB="0" distL="0" distR="0" wp14:anchorId="42E6EAFA" wp14:editId="2FD15BE0">
                                          <wp:extent cx="5715000" cy="762000"/>
                                          <wp:effectExtent l="0" t="0" r="0" b="0"/>
                                          <wp:docPr id="121" name="Picture 121">
                                            <a:hlinkClick xmlns:a="http://schemas.openxmlformats.org/drawingml/2006/main" r:id="rId4"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a:hlinkClick r:id="rId4" tgtFrame="&quot;_blank&quot;" tooltip="&quot;&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762000"/>
                                                  </a:xfrm>
                                                  <a:prstGeom prst="rect">
                                                    <a:avLst/>
                                                  </a:prstGeom>
                                                  <a:noFill/>
                                                  <a:ln>
                                                    <a:noFill/>
                                                  </a:ln>
                                                </pic:spPr>
                                              </pic:pic>
                                            </a:graphicData>
                                          </a:graphic>
                                        </wp:inline>
                                      </w:drawing>
                                    </w:r>
                                  </w:p>
                                </w:tc>
                              </w:tr>
                            </w:tbl>
                            <w:p w14:paraId="4E833259" w14:textId="77777777" w:rsidR="007966C5" w:rsidRPr="007966C5" w:rsidRDefault="007966C5" w:rsidP="007966C5">
                              <w:pPr>
                                <w:spacing w:after="0" w:line="240" w:lineRule="auto"/>
                                <w:rPr>
                                  <w:rFonts w:ascii="Times New Roman" w:eastAsia="Times New Roman" w:hAnsi="Times New Roman" w:cs="Times New Roman"/>
                                  <w:sz w:val="24"/>
                                  <w:szCs w:val="24"/>
                                  <w:lang w:eastAsia="en-GB"/>
                                </w:rPr>
                              </w:pPr>
                            </w:p>
                          </w:tc>
                        </w:tr>
                      </w:tbl>
                      <w:p w14:paraId="25CE39B8" w14:textId="77777777" w:rsidR="007966C5" w:rsidRPr="007966C5" w:rsidRDefault="007966C5" w:rsidP="007966C5">
                        <w:pPr>
                          <w:spacing w:after="0" w:line="240" w:lineRule="auto"/>
                          <w:rPr>
                            <w:rFonts w:ascii="Times New Roman" w:eastAsia="Times New Roman" w:hAnsi="Times New Roman" w:cs="Times New Roman"/>
                            <w:sz w:val="24"/>
                            <w:szCs w:val="24"/>
                            <w:lang w:eastAsia="en-GB"/>
                          </w:rPr>
                        </w:pPr>
                      </w:p>
                    </w:tc>
                  </w:tr>
                  <w:tr w:rsidR="007966C5" w:rsidRPr="007966C5" w14:paraId="61E9C92B" w14:textId="77777777" w:rsidTr="007966C5">
                    <w:trPr>
                      <w:jc w:val="center"/>
                    </w:trPr>
                    <w:tc>
                      <w:tcPr>
                        <w:tcW w:w="0" w:type="auto"/>
                        <w:tcBorders>
                          <w:top w:val="nil"/>
                          <w:bottom w:val="single" w:sz="12" w:space="0" w:color="EAEAEA"/>
                        </w:tcBorders>
                        <w:shd w:val="clear" w:color="auto" w:fill="FFFFFF"/>
                        <w:tcMar>
                          <w:top w:w="0" w:type="dxa"/>
                          <w:left w:w="0" w:type="dxa"/>
                          <w:bottom w:w="135" w:type="dxa"/>
                          <w:right w:w="0" w:type="dxa"/>
                        </w:tcMar>
                        <w:hideMark/>
                      </w:tcPr>
                      <w:tbl>
                        <w:tblPr>
                          <w:tblW w:w="5000" w:type="pct"/>
                          <w:tblCellMar>
                            <w:left w:w="0" w:type="dxa"/>
                            <w:bottom w:w="750" w:type="dxa"/>
                            <w:right w:w="0" w:type="dxa"/>
                          </w:tblCellMar>
                          <w:tblLook w:val="04A0" w:firstRow="1" w:lastRow="0" w:firstColumn="1" w:lastColumn="0" w:noHBand="0" w:noVBand="1"/>
                        </w:tblPr>
                        <w:tblGrid>
                          <w:gridCol w:w="8726"/>
                        </w:tblGrid>
                        <w:tr w:rsidR="007966C5" w:rsidRPr="007966C5" w14:paraId="7552F374" w14:textId="77777777">
                          <w:tc>
                            <w:tcPr>
                              <w:tcW w:w="0" w:type="auto"/>
                              <w:tcMar>
                                <w:top w:w="135" w:type="dxa"/>
                                <w:left w:w="0" w:type="dxa"/>
                                <w:bottom w:w="0" w:type="dxa"/>
                                <w:right w:w="0" w:type="dxa"/>
                              </w:tcMar>
                              <w:hideMark/>
                            </w:tcPr>
                            <w:tbl>
                              <w:tblPr>
                                <w:tblpPr w:vertAnchor="text"/>
                                <w:tblW w:w="5000" w:type="pct"/>
                                <w:tblCellMar>
                                  <w:left w:w="0" w:type="dxa"/>
                                  <w:bottom w:w="750" w:type="dxa"/>
                                  <w:right w:w="0" w:type="dxa"/>
                                </w:tblCellMar>
                                <w:tblLook w:val="04A0" w:firstRow="1" w:lastRow="0" w:firstColumn="1" w:lastColumn="0" w:noHBand="0" w:noVBand="1"/>
                              </w:tblPr>
                              <w:tblGrid>
                                <w:gridCol w:w="8726"/>
                              </w:tblGrid>
                              <w:tr w:rsidR="007966C5" w:rsidRPr="007966C5" w14:paraId="1C7F99F1" w14:textId="77777777">
                                <w:tc>
                                  <w:tcPr>
                                    <w:tcW w:w="9000" w:type="dxa"/>
                                    <w:tcMar>
                                      <w:top w:w="0"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7966C5" w:rsidRPr="007966C5" w14:paraId="4903A149" w14:textId="77777777">
                                      <w:tc>
                                        <w:tcPr>
                                          <w:tcW w:w="0" w:type="auto"/>
                                          <w:tcMar>
                                            <w:top w:w="0" w:type="dxa"/>
                                            <w:left w:w="270" w:type="dxa"/>
                                            <w:bottom w:w="135" w:type="dxa"/>
                                            <w:right w:w="270" w:type="dxa"/>
                                          </w:tcMar>
                                          <w:hideMark/>
                                        </w:tcPr>
                                        <w:p w14:paraId="6B491180" w14:textId="77777777" w:rsidR="007966C5" w:rsidRPr="007966C5" w:rsidRDefault="007966C5" w:rsidP="007966C5">
                                          <w:pPr>
                                            <w:spacing w:before="150" w:after="150" w:line="360" w:lineRule="auto"/>
                                            <w:jc w:val="center"/>
                                            <w:rPr>
                                              <w:rFonts w:ascii="Arial" w:eastAsia="Times New Roman" w:hAnsi="Arial" w:cs="Arial"/>
                                              <w:color w:val="222222"/>
                                              <w:sz w:val="21"/>
                                              <w:szCs w:val="21"/>
                                              <w:lang w:eastAsia="en-GB"/>
                                            </w:rPr>
                                          </w:pPr>
                                          <w:r w:rsidRPr="007966C5">
                                            <w:rPr>
                                              <w:rFonts w:ascii="Arial" w:eastAsia="Times New Roman" w:hAnsi="Arial" w:cs="Arial"/>
                                              <w:b/>
                                              <w:bCs/>
                                              <w:color w:val="D50032"/>
                                              <w:sz w:val="26"/>
                                              <w:szCs w:val="26"/>
                                              <w:lang w:eastAsia="en-GB"/>
                                            </w:rPr>
                                            <w:t>COVID-19 update for coaches</w:t>
                                          </w:r>
                                        </w:p>
                                        <w:p w14:paraId="6D313F3A" w14:textId="658BC05A" w:rsidR="007966C5" w:rsidRPr="007966C5" w:rsidRDefault="007966C5" w:rsidP="007966C5">
                                          <w:pPr>
                                            <w:spacing w:before="150" w:after="150" w:line="360" w:lineRule="auto"/>
                                            <w:rPr>
                                              <w:rFonts w:ascii="Arial" w:eastAsia="Times New Roman" w:hAnsi="Arial" w:cs="Arial"/>
                                              <w:color w:val="222222"/>
                                              <w:sz w:val="21"/>
                                              <w:szCs w:val="21"/>
                                              <w:lang w:eastAsia="en-GB"/>
                                            </w:rPr>
                                          </w:pPr>
                                          <w:r w:rsidRPr="007966C5">
                                            <w:rPr>
                                              <w:rFonts w:ascii="Arial" w:eastAsia="Times New Roman" w:hAnsi="Arial" w:cs="Arial"/>
                                              <w:color w:val="222222"/>
                                              <w:sz w:val="21"/>
                                              <w:szCs w:val="21"/>
                                              <w:lang w:eastAsia="en-GB"/>
                                            </w:rPr>
                                            <w:t xml:space="preserve">Dear </w:t>
                                          </w:r>
                                          <w:r w:rsidR="00162282">
                                            <w:rPr>
                                              <w:rFonts w:ascii="Arial" w:eastAsia="Times New Roman" w:hAnsi="Arial" w:cs="Arial"/>
                                              <w:color w:val="222222"/>
                                              <w:sz w:val="21"/>
                                              <w:szCs w:val="21"/>
                                              <w:lang w:eastAsia="en-GB"/>
                                            </w:rPr>
                                            <w:t>Coach</w:t>
                                          </w:r>
                                          <w:bookmarkStart w:id="0" w:name="_GoBack"/>
                                          <w:bookmarkEnd w:id="0"/>
                                          <w:r w:rsidRPr="007966C5">
                                            <w:rPr>
                                              <w:rFonts w:ascii="Arial" w:eastAsia="Times New Roman" w:hAnsi="Arial" w:cs="Arial"/>
                                              <w:color w:val="222222"/>
                                              <w:sz w:val="21"/>
                                              <w:szCs w:val="21"/>
                                              <w:lang w:eastAsia="en-GB"/>
                                            </w:rPr>
                                            <w:t>,</w:t>
                                          </w:r>
                                        </w:p>
                                        <w:p w14:paraId="15538B49" w14:textId="77777777" w:rsidR="007966C5" w:rsidRPr="007966C5" w:rsidRDefault="007966C5" w:rsidP="007966C5">
                                          <w:pPr>
                                            <w:spacing w:before="150" w:after="150" w:line="360" w:lineRule="auto"/>
                                            <w:rPr>
                                              <w:rFonts w:ascii="Arial" w:eastAsia="Times New Roman" w:hAnsi="Arial" w:cs="Arial"/>
                                              <w:color w:val="222222"/>
                                              <w:sz w:val="21"/>
                                              <w:szCs w:val="21"/>
                                              <w:lang w:eastAsia="en-GB"/>
                                            </w:rPr>
                                          </w:pPr>
                                          <w:r w:rsidRPr="007966C5">
                                            <w:rPr>
                                              <w:rFonts w:ascii="Arial" w:eastAsia="Times New Roman" w:hAnsi="Arial" w:cs="Arial"/>
                                              <w:color w:val="222222"/>
                                              <w:sz w:val="21"/>
                                              <w:szCs w:val="21"/>
                                              <w:lang w:eastAsia="en-GB"/>
                                            </w:rPr>
                                            <w:t>I hope that you are well.  </w:t>
                                          </w:r>
                                        </w:p>
                                        <w:p w14:paraId="411322B2" w14:textId="77777777" w:rsidR="007966C5" w:rsidRPr="007966C5" w:rsidRDefault="007966C5" w:rsidP="007966C5">
                                          <w:pPr>
                                            <w:spacing w:before="150" w:after="150" w:line="360" w:lineRule="auto"/>
                                            <w:rPr>
                                              <w:rFonts w:ascii="Arial" w:eastAsia="Times New Roman" w:hAnsi="Arial" w:cs="Arial"/>
                                              <w:color w:val="222222"/>
                                              <w:sz w:val="21"/>
                                              <w:szCs w:val="21"/>
                                              <w:lang w:eastAsia="en-GB"/>
                                            </w:rPr>
                                          </w:pPr>
                                          <w:r w:rsidRPr="007966C5">
                                            <w:rPr>
                                              <w:rFonts w:ascii="Arial" w:eastAsia="Times New Roman" w:hAnsi="Arial" w:cs="Arial"/>
                                              <w:color w:val="222222"/>
                                              <w:sz w:val="21"/>
                                              <w:szCs w:val="21"/>
                                              <w:lang w:eastAsia="en-GB"/>
                                            </w:rPr>
                                            <w:t>During these unprecedented times, I wanted to take this opportunity to reach out and reassure you that we are working hard to support our coaches.</w:t>
                                          </w:r>
                                        </w:p>
                                        <w:p w14:paraId="1626E2D4" w14:textId="77777777" w:rsidR="007966C5" w:rsidRPr="007966C5" w:rsidRDefault="007966C5" w:rsidP="007966C5">
                                          <w:pPr>
                                            <w:spacing w:before="150" w:after="150" w:line="360" w:lineRule="auto"/>
                                            <w:rPr>
                                              <w:rFonts w:ascii="Arial" w:eastAsia="Times New Roman" w:hAnsi="Arial" w:cs="Arial"/>
                                              <w:color w:val="222222"/>
                                              <w:sz w:val="21"/>
                                              <w:szCs w:val="21"/>
                                              <w:lang w:eastAsia="en-GB"/>
                                            </w:rPr>
                                          </w:pPr>
                                          <w:r w:rsidRPr="007966C5">
                                            <w:rPr>
                                              <w:rFonts w:ascii="Arial" w:eastAsia="Times New Roman" w:hAnsi="Arial" w:cs="Arial"/>
                                              <w:color w:val="222222"/>
                                              <w:sz w:val="21"/>
                                              <w:szCs w:val="21"/>
                                              <w:lang w:eastAsia="en-GB"/>
                                            </w:rPr>
                                            <w:t>We are fully aware of the significant implications this pandemic has for our coaches, particularly those of you who are self-employed. The following update briefly summarises some of the steps we are taking to support you during this challenging time.</w:t>
                                          </w:r>
                                        </w:p>
                                        <w:p w14:paraId="6CD8A286" w14:textId="77777777" w:rsidR="007966C5" w:rsidRPr="007966C5" w:rsidRDefault="007966C5" w:rsidP="007966C5">
                                          <w:pPr>
                                            <w:spacing w:before="150" w:after="150" w:line="360" w:lineRule="auto"/>
                                            <w:rPr>
                                              <w:rFonts w:ascii="Arial" w:eastAsia="Times New Roman" w:hAnsi="Arial" w:cs="Arial"/>
                                              <w:color w:val="222222"/>
                                              <w:sz w:val="21"/>
                                              <w:szCs w:val="21"/>
                                              <w:lang w:eastAsia="en-GB"/>
                                            </w:rPr>
                                          </w:pPr>
                                          <w:r w:rsidRPr="007966C5">
                                            <w:rPr>
                                              <w:rFonts w:ascii="Arial" w:eastAsia="Times New Roman" w:hAnsi="Arial" w:cs="Arial"/>
                                              <w:b/>
                                              <w:bCs/>
                                              <w:color w:val="222222"/>
                                              <w:sz w:val="21"/>
                                              <w:szCs w:val="21"/>
                                              <w:lang w:eastAsia="en-GB"/>
                                            </w:rPr>
                                            <w:t>Coaches Club membership</w:t>
                                          </w:r>
                                          <w:r w:rsidRPr="007966C5">
                                            <w:rPr>
                                              <w:rFonts w:ascii="Arial" w:eastAsia="Times New Roman" w:hAnsi="Arial" w:cs="Arial"/>
                                              <w:color w:val="222222"/>
                                              <w:sz w:val="21"/>
                                              <w:szCs w:val="21"/>
                                              <w:lang w:eastAsia="en-GB"/>
                                            </w:rPr>
                                            <w:t> </w:t>
                                          </w:r>
                                          <w:r w:rsidRPr="007966C5">
                                            <w:rPr>
                                              <w:rFonts w:ascii="Arial" w:eastAsia="Times New Roman" w:hAnsi="Arial" w:cs="Arial"/>
                                              <w:color w:val="222222"/>
                                              <w:sz w:val="21"/>
                                              <w:szCs w:val="21"/>
                                              <w:lang w:eastAsia="en-GB"/>
                                            </w:rPr>
                                            <w:br/>
                                            <w:t>Your Coaches Club membership will be extended in line with the period of the Government measures, so you will still be able to access your membership benefits and content throughout this time and won't have to pay for a renewal until we're back playing squash. This includes those members whose membership has expired since 1 March 2020. </w:t>
                                          </w:r>
                                        </w:p>
                                        <w:p w14:paraId="4DDFE1C5" w14:textId="77777777" w:rsidR="007966C5" w:rsidRPr="007966C5" w:rsidRDefault="007966C5" w:rsidP="007966C5">
                                          <w:pPr>
                                            <w:spacing w:before="150" w:after="150" w:line="360" w:lineRule="auto"/>
                                            <w:rPr>
                                              <w:rFonts w:ascii="Arial" w:eastAsia="Times New Roman" w:hAnsi="Arial" w:cs="Arial"/>
                                              <w:color w:val="222222"/>
                                              <w:sz w:val="21"/>
                                              <w:szCs w:val="21"/>
                                              <w:lang w:eastAsia="en-GB"/>
                                            </w:rPr>
                                          </w:pPr>
                                          <w:r w:rsidRPr="007966C5">
                                            <w:rPr>
                                              <w:rFonts w:ascii="Arial" w:eastAsia="Times New Roman" w:hAnsi="Arial" w:cs="Arial"/>
                                              <w:b/>
                                              <w:bCs/>
                                              <w:color w:val="222222"/>
                                              <w:sz w:val="21"/>
                                              <w:szCs w:val="21"/>
                                              <w:lang w:eastAsia="en-GB"/>
                                            </w:rPr>
                                            <w:t>FAQs for coaches</w:t>
                                          </w:r>
                                          <w:r w:rsidRPr="007966C5">
                                            <w:rPr>
                                              <w:rFonts w:ascii="Arial" w:eastAsia="Times New Roman" w:hAnsi="Arial" w:cs="Arial"/>
                                              <w:color w:val="222222"/>
                                              <w:sz w:val="21"/>
                                              <w:szCs w:val="21"/>
                                              <w:lang w:eastAsia="en-GB"/>
                                            </w:rPr>
                                            <w:t> </w:t>
                                          </w:r>
                                          <w:r w:rsidRPr="007966C5">
                                            <w:rPr>
                                              <w:rFonts w:ascii="Arial" w:eastAsia="Times New Roman" w:hAnsi="Arial" w:cs="Arial"/>
                                              <w:color w:val="222222"/>
                                              <w:sz w:val="21"/>
                                              <w:szCs w:val="21"/>
                                              <w:lang w:eastAsia="en-GB"/>
                                            </w:rPr>
                                            <w:br/>
                                            <w:t xml:space="preserve">We now have a </w:t>
                                          </w:r>
                                          <w:hyperlink r:id="rId6" w:tgtFrame="_blank" w:history="1">
                                            <w:r w:rsidRPr="007966C5">
                                              <w:rPr>
                                                <w:rFonts w:ascii="Arial" w:eastAsia="Times New Roman" w:hAnsi="Arial" w:cs="Arial"/>
                                                <w:color w:val="D00B36"/>
                                                <w:sz w:val="21"/>
                                                <w:szCs w:val="21"/>
                                                <w:u w:val="single"/>
                                                <w:lang w:eastAsia="en-GB"/>
                                              </w:rPr>
                                              <w:t>dedicated web page</w:t>
                                            </w:r>
                                          </w:hyperlink>
                                          <w:r w:rsidRPr="007966C5">
                                            <w:rPr>
                                              <w:rFonts w:ascii="Arial" w:eastAsia="Times New Roman" w:hAnsi="Arial" w:cs="Arial"/>
                                              <w:color w:val="222222"/>
                                              <w:sz w:val="21"/>
                                              <w:szCs w:val="21"/>
                                              <w:lang w:eastAsia="en-GB"/>
                                            </w:rPr>
                                            <w:t xml:space="preserve"> listing a summary of advice that we feel is relevant to our coaches throughout this period, including access to government funding, eligibility criteria and where to apply. If you would like to see any other topics covered, please </w:t>
                                          </w:r>
                                          <w:hyperlink r:id="rId7" w:tgtFrame="_blank" w:history="1">
                                            <w:r w:rsidRPr="007966C5">
                                              <w:rPr>
                                                <w:rFonts w:ascii="Arial" w:eastAsia="Times New Roman" w:hAnsi="Arial" w:cs="Arial"/>
                                                <w:color w:val="D00B36"/>
                                                <w:sz w:val="21"/>
                                                <w:szCs w:val="21"/>
                                                <w:u w:val="single"/>
                                                <w:lang w:eastAsia="en-GB"/>
                                              </w:rPr>
                                              <w:t>let us know</w:t>
                                            </w:r>
                                          </w:hyperlink>
                                          <w:r w:rsidRPr="007966C5">
                                            <w:rPr>
                                              <w:rFonts w:ascii="Arial" w:eastAsia="Times New Roman" w:hAnsi="Arial" w:cs="Arial"/>
                                              <w:color w:val="222222"/>
                                              <w:sz w:val="21"/>
                                              <w:szCs w:val="21"/>
                                              <w:lang w:eastAsia="en-GB"/>
                                            </w:rPr>
                                            <w:t>.</w:t>
                                          </w:r>
                                        </w:p>
                                        <w:p w14:paraId="20E51C68" w14:textId="77777777" w:rsidR="007966C5" w:rsidRPr="007966C5" w:rsidRDefault="007966C5" w:rsidP="007966C5">
                                          <w:pPr>
                                            <w:spacing w:before="150" w:after="150" w:line="360" w:lineRule="auto"/>
                                            <w:rPr>
                                              <w:rFonts w:ascii="Arial" w:eastAsia="Times New Roman" w:hAnsi="Arial" w:cs="Arial"/>
                                              <w:color w:val="222222"/>
                                              <w:sz w:val="21"/>
                                              <w:szCs w:val="21"/>
                                              <w:lang w:eastAsia="en-GB"/>
                                            </w:rPr>
                                          </w:pPr>
                                          <w:r w:rsidRPr="007966C5">
                                            <w:rPr>
                                              <w:rFonts w:ascii="Arial" w:eastAsia="Times New Roman" w:hAnsi="Arial" w:cs="Arial"/>
                                              <w:b/>
                                              <w:bCs/>
                                              <w:color w:val="222222"/>
                                              <w:sz w:val="21"/>
                                              <w:szCs w:val="21"/>
                                              <w:lang w:eastAsia="en-GB"/>
                                            </w:rPr>
                                            <w:t>Coach Webinars</w:t>
                                          </w:r>
                                          <w:r w:rsidRPr="007966C5">
                                            <w:rPr>
                                              <w:rFonts w:ascii="Arial" w:eastAsia="Times New Roman" w:hAnsi="Arial" w:cs="Arial"/>
                                              <w:color w:val="222222"/>
                                              <w:sz w:val="21"/>
                                              <w:szCs w:val="21"/>
                                              <w:lang w:eastAsia="en-GB"/>
                                            </w:rPr>
                                            <w:t> </w:t>
                                          </w:r>
                                          <w:r w:rsidRPr="007966C5">
                                            <w:rPr>
                                              <w:rFonts w:ascii="Arial" w:eastAsia="Times New Roman" w:hAnsi="Arial" w:cs="Arial"/>
                                              <w:color w:val="222222"/>
                                              <w:sz w:val="21"/>
                                              <w:szCs w:val="21"/>
                                              <w:lang w:eastAsia="en-GB"/>
                                            </w:rPr>
                                            <w:br/>
                                            <w:t>Enhance your knowledge and join the likes of our National Coaches David Campion and Lee Drew on our new weekly coaching webinars as they share some of the latest coaching techniques and answer your questions. Keep an eye on your emails for further information.</w:t>
                                          </w:r>
                                        </w:p>
                                        <w:p w14:paraId="107F9375" w14:textId="77777777" w:rsidR="007966C5" w:rsidRPr="007966C5" w:rsidRDefault="007966C5" w:rsidP="007966C5">
                                          <w:pPr>
                                            <w:spacing w:before="150" w:after="150" w:line="360" w:lineRule="auto"/>
                                            <w:rPr>
                                              <w:rFonts w:ascii="Arial" w:eastAsia="Times New Roman" w:hAnsi="Arial" w:cs="Arial"/>
                                              <w:color w:val="222222"/>
                                              <w:sz w:val="21"/>
                                              <w:szCs w:val="21"/>
                                              <w:lang w:eastAsia="en-GB"/>
                                            </w:rPr>
                                          </w:pPr>
                                          <w:r w:rsidRPr="007966C5">
                                            <w:rPr>
                                              <w:rFonts w:ascii="Arial" w:eastAsia="Times New Roman" w:hAnsi="Arial" w:cs="Arial"/>
                                              <w:b/>
                                              <w:bCs/>
                                              <w:color w:val="222222"/>
                                              <w:sz w:val="21"/>
                                              <w:szCs w:val="21"/>
                                              <w:lang w:eastAsia="en-GB"/>
                                            </w:rPr>
                                            <w:t>Squash Perks</w:t>
                                          </w:r>
                                          <w:r w:rsidRPr="007966C5">
                                            <w:rPr>
                                              <w:rFonts w:ascii="Arial" w:eastAsia="Times New Roman" w:hAnsi="Arial" w:cs="Arial"/>
                                              <w:color w:val="222222"/>
                                              <w:sz w:val="21"/>
                                              <w:szCs w:val="21"/>
                                              <w:lang w:eastAsia="en-GB"/>
                                            </w:rPr>
                                            <w:t> </w:t>
                                          </w:r>
                                          <w:r w:rsidRPr="007966C5">
                                            <w:rPr>
                                              <w:rFonts w:ascii="Arial" w:eastAsia="Times New Roman" w:hAnsi="Arial" w:cs="Arial"/>
                                              <w:color w:val="222222"/>
                                              <w:sz w:val="21"/>
                                              <w:szCs w:val="21"/>
                                              <w:lang w:eastAsia="en-GB"/>
                                            </w:rPr>
                                            <w:br/>
                                            <w:t xml:space="preserve">In the coming days we will be launching Squash Perks, a new England Squash </w:t>
                                          </w:r>
                                          <w:r w:rsidRPr="007966C5">
                                            <w:rPr>
                                              <w:rFonts w:ascii="Arial" w:eastAsia="Times New Roman" w:hAnsi="Arial" w:cs="Arial"/>
                                              <w:color w:val="222222"/>
                                              <w:sz w:val="21"/>
                                              <w:szCs w:val="21"/>
                                              <w:lang w:eastAsia="en-GB"/>
                                            </w:rPr>
                                            <w:lastRenderedPageBreak/>
                                            <w:t>Membership benefit, giving you access to a range of money-saving offers and wellbeing plans. More information coming soon.</w:t>
                                          </w:r>
                                        </w:p>
                                        <w:p w14:paraId="0948A289" w14:textId="77777777" w:rsidR="007966C5" w:rsidRPr="007966C5" w:rsidRDefault="007966C5" w:rsidP="007966C5">
                                          <w:pPr>
                                            <w:spacing w:before="150" w:after="150" w:line="360" w:lineRule="auto"/>
                                            <w:rPr>
                                              <w:rFonts w:ascii="Arial" w:eastAsia="Times New Roman" w:hAnsi="Arial" w:cs="Arial"/>
                                              <w:color w:val="222222"/>
                                              <w:sz w:val="21"/>
                                              <w:szCs w:val="21"/>
                                              <w:lang w:eastAsia="en-GB"/>
                                            </w:rPr>
                                          </w:pPr>
                                          <w:r w:rsidRPr="007966C5">
                                            <w:rPr>
                                              <w:rFonts w:ascii="Arial" w:eastAsia="Times New Roman" w:hAnsi="Arial" w:cs="Arial"/>
                                              <w:b/>
                                              <w:bCs/>
                                              <w:color w:val="222222"/>
                                              <w:sz w:val="21"/>
                                              <w:szCs w:val="21"/>
                                              <w:lang w:eastAsia="en-GB"/>
                                            </w:rPr>
                                            <w:t>Enhance your CPD</w:t>
                                          </w:r>
                                          <w:r w:rsidRPr="007966C5">
                                            <w:rPr>
                                              <w:rFonts w:ascii="Arial" w:eastAsia="Times New Roman" w:hAnsi="Arial" w:cs="Arial"/>
                                              <w:color w:val="222222"/>
                                              <w:sz w:val="21"/>
                                              <w:szCs w:val="21"/>
                                              <w:lang w:eastAsia="en-GB"/>
                                            </w:rPr>
                                            <w:t> </w:t>
                                          </w:r>
                                          <w:r w:rsidRPr="007966C5">
                                            <w:rPr>
                                              <w:rFonts w:ascii="Arial" w:eastAsia="Times New Roman" w:hAnsi="Arial" w:cs="Arial"/>
                                              <w:color w:val="222222"/>
                                              <w:sz w:val="21"/>
                                              <w:szCs w:val="21"/>
                                              <w:lang w:eastAsia="en-GB"/>
                                            </w:rPr>
                                            <w:br/>
                                            <w:t xml:space="preserve">There are now over </w:t>
                                          </w:r>
                                          <w:hyperlink r:id="rId8" w:tgtFrame="_blank" w:history="1">
                                            <w:r w:rsidRPr="007966C5">
                                              <w:rPr>
                                                <w:rFonts w:ascii="Arial" w:eastAsia="Times New Roman" w:hAnsi="Arial" w:cs="Arial"/>
                                                <w:color w:val="D00B36"/>
                                                <w:sz w:val="21"/>
                                                <w:szCs w:val="21"/>
                                                <w:u w:val="single"/>
                                                <w:lang w:eastAsia="en-GB"/>
                                              </w:rPr>
                                              <w:t>400 resources</w:t>
                                            </w:r>
                                          </w:hyperlink>
                                          <w:r w:rsidRPr="007966C5">
                                            <w:rPr>
                                              <w:rFonts w:ascii="Arial" w:eastAsia="Times New Roman" w:hAnsi="Arial" w:cs="Arial"/>
                                              <w:color w:val="222222"/>
                                              <w:sz w:val="21"/>
                                              <w:szCs w:val="21"/>
                                              <w:lang w:eastAsia="en-GB"/>
                                            </w:rPr>
                                            <w:t xml:space="preserve"> available through Coaches Club, including Coaching Masterclasses with </w:t>
                                          </w:r>
                                          <w:hyperlink r:id="rId9" w:tgtFrame="_blank" w:history="1">
                                            <w:r w:rsidRPr="007966C5">
                                              <w:rPr>
                                                <w:rFonts w:ascii="Arial" w:eastAsia="Times New Roman" w:hAnsi="Arial" w:cs="Arial"/>
                                                <w:color w:val="D00B36"/>
                                                <w:sz w:val="21"/>
                                                <w:szCs w:val="21"/>
                                                <w:u w:val="single"/>
                                                <w:lang w:eastAsia="en-GB"/>
                                              </w:rPr>
                                              <w:t>David Campion</w:t>
                                            </w:r>
                                          </w:hyperlink>
                                          <w:r w:rsidRPr="007966C5">
                                            <w:rPr>
                                              <w:rFonts w:ascii="Arial" w:eastAsia="Times New Roman" w:hAnsi="Arial" w:cs="Arial"/>
                                              <w:color w:val="222222"/>
                                              <w:sz w:val="21"/>
                                              <w:szCs w:val="21"/>
                                              <w:lang w:eastAsia="en-GB"/>
                                            </w:rPr>
                                            <w:t xml:space="preserve"> and </w:t>
                                          </w:r>
                                          <w:hyperlink r:id="rId10" w:tgtFrame="_blank" w:history="1">
                                            <w:r w:rsidRPr="007966C5">
                                              <w:rPr>
                                                <w:rFonts w:ascii="Arial" w:eastAsia="Times New Roman" w:hAnsi="Arial" w:cs="Arial"/>
                                                <w:color w:val="D00B36"/>
                                                <w:sz w:val="21"/>
                                                <w:szCs w:val="21"/>
                                                <w:u w:val="single"/>
                                                <w:lang w:eastAsia="en-GB"/>
                                              </w:rPr>
                                              <w:t>Laura Massaro</w:t>
                                            </w:r>
                                          </w:hyperlink>
                                          <w:r w:rsidRPr="007966C5">
                                            <w:rPr>
                                              <w:rFonts w:ascii="Arial" w:eastAsia="Times New Roman" w:hAnsi="Arial" w:cs="Arial"/>
                                              <w:color w:val="222222"/>
                                              <w:sz w:val="21"/>
                                              <w:szCs w:val="21"/>
                                              <w:lang w:eastAsia="en-GB"/>
                                            </w:rPr>
                                            <w:t xml:space="preserve">, </w:t>
                                          </w:r>
                                          <w:hyperlink r:id="rId11" w:tgtFrame="_blank" w:history="1">
                                            <w:r w:rsidRPr="007966C5">
                                              <w:rPr>
                                                <w:rFonts w:ascii="Arial" w:eastAsia="Times New Roman" w:hAnsi="Arial" w:cs="Arial"/>
                                                <w:color w:val="D00B36"/>
                                                <w:sz w:val="21"/>
                                                <w:szCs w:val="21"/>
                                                <w:u w:val="single"/>
                                                <w:lang w:eastAsia="en-GB"/>
                                              </w:rPr>
                                              <w:t>Coaching Philosophies with Malcolm Willstrop</w:t>
                                            </w:r>
                                          </w:hyperlink>
                                          <w:r w:rsidRPr="007966C5">
                                            <w:rPr>
                                              <w:rFonts w:ascii="Arial" w:eastAsia="Times New Roman" w:hAnsi="Arial" w:cs="Arial"/>
                                              <w:color w:val="222222"/>
                                              <w:sz w:val="21"/>
                                              <w:szCs w:val="21"/>
                                              <w:lang w:eastAsia="en-GB"/>
                                            </w:rPr>
                                            <w:t xml:space="preserve"> and many </w:t>
                                          </w:r>
                                          <w:hyperlink r:id="rId12" w:tgtFrame="_blank" w:history="1">
                                            <w:r w:rsidRPr="007966C5">
                                              <w:rPr>
                                                <w:rFonts w:ascii="Arial" w:eastAsia="Times New Roman" w:hAnsi="Arial" w:cs="Arial"/>
                                                <w:color w:val="D00B36"/>
                                                <w:sz w:val="21"/>
                                                <w:szCs w:val="21"/>
                                                <w:u w:val="single"/>
                                                <w:lang w:eastAsia="en-GB"/>
                                              </w:rPr>
                                              <w:t>session plans</w:t>
                                            </w:r>
                                          </w:hyperlink>
                                          <w:r w:rsidRPr="007966C5">
                                            <w:rPr>
                                              <w:rFonts w:ascii="Arial" w:eastAsia="Times New Roman" w:hAnsi="Arial" w:cs="Arial"/>
                                              <w:color w:val="222222"/>
                                              <w:sz w:val="21"/>
                                              <w:szCs w:val="21"/>
                                              <w:lang w:eastAsia="en-GB"/>
                                            </w:rPr>
                                            <w:t xml:space="preserve"> devised by our National Coaching team. These great pieces of content will help you plan something new to try with your players when we're all back playing again.</w:t>
                                          </w:r>
                                        </w:p>
                                        <w:p w14:paraId="429009A2" w14:textId="77777777" w:rsidR="007966C5" w:rsidRPr="007966C5" w:rsidRDefault="007966C5" w:rsidP="007966C5">
                                          <w:pPr>
                                            <w:spacing w:before="150" w:after="150" w:line="360" w:lineRule="auto"/>
                                            <w:rPr>
                                              <w:rFonts w:ascii="Arial" w:eastAsia="Times New Roman" w:hAnsi="Arial" w:cs="Arial"/>
                                              <w:color w:val="222222"/>
                                              <w:sz w:val="21"/>
                                              <w:szCs w:val="21"/>
                                              <w:lang w:eastAsia="en-GB"/>
                                            </w:rPr>
                                          </w:pPr>
                                          <w:r w:rsidRPr="007966C5">
                                            <w:rPr>
                                              <w:rFonts w:ascii="Arial" w:eastAsia="Times New Roman" w:hAnsi="Arial" w:cs="Arial"/>
                                              <w:color w:val="222222"/>
                                              <w:sz w:val="21"/>
                                              <w:szCs w:val="21"/>
                                              <w:lang w:eastAsia="en-GB"/>
                                            </w:rPr>
                                            <w:t>We will endeavour to share further updates as and when they arise, and in the meantime, if you have any queries regarding the above or your Coaches Club membership, please contact </w:t>
                                          </w:r>
                                          <w:hyperlink r:id="rId13" w:history="1">
                                            <w:r w:rsidRPr="007966C5">
                                              <w:rPr>
                                                <w:rFonts w:ascii="Arial" w:eastAsia="Times New Roman" w:hAnsi="Arial" w:cs="Arial"/>
                                                <w:color w:val="D00B36"/>
                                                <w:sz w:val="21"/>
                                                <w:szCs w:val="21"/>
                                                <w:u w:val="single"/>
                                                <w:lang w:eastAsia="en-GB"/>
                                              </w:rPr>
                                              <w:t>coaching@englandsquash.com</w:t>
                                            </w:r>
                                          </w:hyperlink>
                                          <w:r w:rsidRPr="007966C5">
                                            <w:rPr>
                                              <w:rFonts w:ascii="Arial" w:eastAsia="Times New Roman" w:hAnsi="Arial" w:cs="Arial"/>
                                              <w:color w:val="222222"/>
                                              <w:sz w:val="21"/>
                                              <w:szCs w:val="21"/>
                                              <w:lang w:eastAsia="en-GB"/>
                                            </w:rPr>
                                            <w:t>.  </w:t>
                                          </w:r>
                                          <w:r w:rsidRPr="007966C5">
                                            <w:rPr>
                                              <w:rFonts w:ascii="Arial" w:eastAsia="Times New Roman" w:hAnsi="Arial" w:cs="Arial"/>
                                              <w:color w:val="222222"/>
                                              <w:sz w:val="21"/>
                                              <w:szCs w:val="21"/>
                                              <w:lang w:eastAsia="en-GB"/>
                                            </w:rPr>
                                            <w:br/>
                                          </w:r>
                                          <w:r w:rsidRPr="007966C5">
                                            <w:rPr>
                                              <w:rFonts w:ascii="Arial" w:eastAsia="Times New Roman" w:hAnsi="Arial" w:cs="Arial"/>
                                              <w:color w:val="222222"/>
                                              <w:sz w:val="21"/>
                                              <w:szCs w:val="21"/>
                                              <w:lang w:eastAsia="en-GB"/>
                                            </w:rPr>
                                            <w:br/>
                                            <w:t>Very best wishes,</w:t>
                                          </w:r>
                                        </w:p>
                                        <w:p w14:paraId="2ACE579B" w14:textId="77777777" w:rsidR="007966C5" w:rsidRPr="007966C5" w:rsidRDefault="007966C5" w:rsidP="007966C5">
                                          <w:pPr>
                                            <w:spacing w:before="150" w:after="150" w:line="360" w:lineRule="auto"/>
                                            <w:rPr>
                                              <w:rFonts w:ascii="Arial" w:eastAsia="Times New Roman" w:hAnsi="Arial" w:cs="Arial"/>
                                              <w:color w:val="222222"/>
                                              <w:sz w:val="21"/>
                                              <w:szCs w:val="21"/>
                                              <w:lang w:eastAsia="en-GB"/>
                                            </w:rPr>
                                          </w:pPr>
                                          <w:r w:rsidRPr="007966C5">
                                            <w:rPr>
                                              <w:rFonts w:ascii="Arial" w:eastAsia="Times New Roman" w:hAnsi="Arial" w:cs="Arial"/>
                                              <w:color w:val="222222"/>
                                              <w:sz w:val="21"/>
                                              <w:szCs w:val="21"/>
                                              <w:lang w:eastAsia="en-GB"/>
                                            </w:rPr>
                                            <w:t>Keir Worth </w:t>
                                          </w:r>
                                          <w:r w:rsidRPr="007966C5">
                                            <w:rPr>
                                              <w:rFonts w:ascii="Arial" w:eastAsia="Times New Roman" w:hAnsi="Arial" w:cs="Arial"/>
                                              <w:color w:val="222222"/>
                                              <w:sz w:val="21"/>
                                              <w:szCs w:val="21"/>
                                              <w:lang w:eastAsia="en-GB"/>
                                            </w:rPr>
                                            <w:br/>
                                            <w:t>CEO, England Squash</w:t>
                                          </w:r>
                                        </w:p>
                                      </w:tc>
                                    </w:tr>
                                  </w:tbl>
                                  <w:p w14:paraId="2B4F4E67" w14:textId="77777777" w:rsidR="007966C5" w:rsidRPr="007966C5" w:rsidRDefault="007966C5" w:rsidP="007966C5">
                                    <w:pPr>
                                      <w:spacing w:after="0" w:line="240" w:lineRule="auto"/>
                                      <w:rPr>
                                        <w:rFonts w:ascii="Times New Roman" w:eastAsia="Times New Roman" w:hAnsi="Times New Roman" w:cs="Times New Roman"/>
                                        <w:sz w:val="24"/>
                                        <w:szCs w:val="24"/>
                                        <w:lang w:eastAsia="en-GB"/>
                                      </w:rPr>
                                    </w:pPr>
                                  </w:p>
                                </w:tc>
                              </w:tr>
                            </w:tbl>
                            <w:p w14:paraId="664161D4" w14:textId="77777777" w:rsidR="007966C5" w:rsidRPr="007966C5" w:rsidRDefault="007966C5" w:rsidP="007966C5">
                              <w:pPr>
                                <w:spacing w:after="0" w:line="240" w:lineRule="auto"/>
                                <w:rPr>
                                  <w:rFonts w:ascii="Times New Roman" w:eastAsia="Times New Roman" w:hAnsi="Times New Roman" w:cs="Times New Roman"/>
                                  <w:sz w:val="24"/>
                                  <w:szCs w:val="24"/>
                                  <w:lang w:eastAsia="en-GB"/>
                                </w:rPr>
                              </w:pPr>
                            </w:p>
                          </w:tc>
                        </w:tr>
                      </w:tbl>
                      <w:p w14:paraId="0A52A97F" w14:textId="77777777" w:rsidR="007966C5" w:rsidRPr="007966C5" w:rsidRDefault="007966C5" w:rsidP="007966C5">
                        <w:pPr>
                          <w:spacing w:after="0" w:line="240" w:lineRule="auto"/>
                          <w:rPr>
                            <w:rFonts w:ascii="Times New Roman" w:eastAsia="Times New Roman" w:hAnsi="Times New Roman" w:cs="Times New Roman"/>
                            <w:vanish/>
                            <w:sz w:val="24"/>
                            <w:szCs w:val="24"/>
                            <w:lang w:eastAsia="en-GB"/>
                          </w:rPr>
                        </w:pPr>
                      </w:p>
                      <w:p w14:paraId="297CB8A8" w14:textId="77777777" w:rsidR="007966C5" w:rsidRPr="007966C5" w:rsidRDefault="007966C5" w:rsidP="007966C5">
                        <w:pPr>
                          <w:spacing w:after="0" w:line="240" w:lineRule="auto"/>
                          <w:rPr>
                            <w:rFonts w:ascii="Times New Roman" w:eastAsia="Times New Roman" w:hAnsi="Times New Roman" w:cs="Times New Roman"/>
                            <w:vanish/>
                            <w:sz w:val="24"/>
                            <w:szCs w:val="24"/>
                            <w:lang w:eastAsia="en-GB"/>
                          </w:rPr>
                        </w:pPr>
                      </w:p>
                      <w:tbl>
                        <w:tblPr>
                          <w:tblW w:w="5000" w:type="pct"/>
                          <w:tblCellMar>
                            <w:left w:w="0" w:type="dxa"/>
                            <w:bottom w:w="750" w:type="dxa"/>
                            <w:right w:w="0" w:type="dxa"/>
                          </w:tblCellMar>
                          <w:tblLook w:val="04A0" w:firstRow="1" w:lastRow="0" w:firstColumn="1" w:lastColumn="0" w:noHBand="0" w:noVBand="1"/>
                        </w:tblPr>
                        <w:tblGrid>
                          <w:gridCol w:w="8726"/>
                        </w:tblGrid>
                        <w:tr w:rsidR="007966C5" w:rsidRPr="007966C5" w14:paraId="6DEE139D" w14:textId="77777777">
                          <w:tc>
                            <w:tcPr>
                              <w:tcW w:w="0" w:type="auto"/>
                              <w:tcMar>
                                <w:top w:w="135" w:type="dxa"/>
                                <w:left w:w="0" w:type="dxa"/>
                                <w:bottom w:w="0" w:type="dxa"/>
                                <w:right w:w="0" w:type="dxa"/>
                              </w:tcMar>
                              <w:hideMark/>
                            </w:tcPr>
                            <w:tbl>
                              <w:tblPr>
                                <w:tblpPr w:vertAnchor="text"/>
                                <w:tblW w:w="5000" w:type="pct"/>
                                <w:tblCellMar>
                                  <w:left w:w="0" w:type="dxa"/>
                                  <w:bottom w:w="750" w:type="dxa"/>
                                  <w:right w:w="0" w:type="dxa"/>
                                </w:tblCellMar>
                                <w:tblLook w:val="04A0" w:firstRow="1" w:lastRow="0" w:firstColumn="1" w:lastColumn="0" w:noHBand="0" w:noVBand="1"/>
                              </w:tblPr>
                              <w:tblGrid>
                                <w:gridCol w:w="8726"/>
                              </w:tblGrid>
                              <w:tr w:rsidR="007966C5" w:rsidRPr="007966C5" w14:paraId="11301399" w14:textId="77777777">
                                <w:tc>
                                  <w:tcPr>
                                    <w:tcW w:w="9000" w:type="dxa"/>
                                    <w:tcMar>
                                      <w:top w:w="0" w:type="dxa"/>
                                      <w:left w:w="0" w:type="dxa"/>
                                      <w:bottom w:w="0" w:type="dxa"/>
                                      <w:right w:w="0" w:type="dxa"/>
                                    </w:tcMar>
                                    <w:hideMark/>
                                  </w:tcPr>
                                  <w:p w14:paraId="1C91672E" w14:textId="77777777" w:rsidR="007966C5" w:rsidRPr="007966C5" w:rsidRDefault="007966C5" w:rsidP="007966C5">
                                    <w:pPr>
                                      <w:spacing w:after="0" w:line="240" w:lineRule="auto"/>
                                      <w:rPr>
                                        <w:rFonts w:ascii="Times New Roman" w:eastAsia="Times New Roman" w:hAnsi="Times New Roman" w:cs="Times New Roman"/>
                                        <w:sz w:val="24"/>
                                        <w:szCs w:val="24"/>
                                        <w:lang w:eastAsia="en-GB"/>
                                      </w:rPr>
                                    </w:pPr>
                                  </w:p>
                                </w:tc>
                              </w:tr>
                            </w:tbl>
                            <w:p w14:paraId="7C6C9DC9" w14:textId="77777777" w:rsidR="007966C5" w:rsidRPr="007966C5" w:rsidRDefault="007966C5" w:rsidP="007966C5">
                              <w:pPr>
                                <w:spacing w:after="0" w:line="240" w:lineRule="auto"/>
                                <w:rPr>
                                  <w:rFonts w:ascii="Times New Roman" w:eastAsia="Times New Roman" w:hAnsi="Times New Roman" w:cs="Times New Roman"/>
                                  <w:sz w:val="24"/>
                                  <w:szCs w:val="24"/>
                                  <w:lang w:eastAsia="en-GB"/>
                                </w:rPr>
                              </w:pPr>
                            </w:p>
                          </w:tc>
                        </w:tr>
                      </w:tbl>
                      <w:p w14:paraId="617367F1" w14:textId="77777777" w:rsidR="007966C5" w:rsidRPr="007966C5" w:rsidRDefault="007966C5" w:rsidP="007966C5">
                        <w:pPr>
                          <w:spacing w:after="0" w:line="240" w:lineRule="auto"/>
                          <w:rPr>
                            <w:rFonts w:ascii="Times New Roman" w:eastAsia="Times New Roman" w:hAnsi="Times New Roman" w:cs="Times New Roman"/>
                            <w:vanish/>
                            <w:sz w:val="24"/>
                            <w:szCs w:val="24"/>
                            <w:lang w:eastAsia="en-GB"/>
                          </w:rPr>
                        </w:pPr>
                      </w:p>
                      <w:p w14:paraId="399D3D1B" w14:textId="77777777" w:rsidR="007966C5" w:rsidRPr="007966C5" w:rsidRDefault="007966C5" w:rsidP="007966C5">
                        <w:pPr>
                          <w:spacing w:after="0" w:line="240" w:lineRule="auto"/>
                          <w:rPr>
                            <w:rFonts w:ascii="Times New Roman" w:eastAsia="Times New Roman" w:hAnsi="Times New Roman" w:cs="Times New Roman"/>
                            <w:vanish/>
                            <w:sz w:val="24"/>
                            <w:szCs w:val="24"/>
                            <w:lang w:eastAsia="en-GB"/>
                          </w:rPr>
                        </w:pPr>
                      </w:p>
                      <w:p w14:paraId="5E123AD7" w14:textId="77777777" w:rsidR="007966C5" w:rsidRPr="007966C5" w:rsidRDefault="007966C5" w:rsidP="007966C5">
                        <w:pPr>
                          <w:spacing w:after="0" w:line="240" w:lineRule="auto"/>
                          <w:rPr>
                            <w:rFonts w:ascii="Times New Roman" w:eastAsia="Times New Roman" w:hAnsi="Times New Roman" w:cs="Times New Roman"/>
                            <w:vanish/>
                            <w:sz w:val="24"/>
                            <w:szCs w:val="24"/>
                            <w:lang w:eastAsia="en-GB"/>
                          </w:rPr>
                        </w:pPr>
                      </w:p>
                      <w:p w14:paraId="3B5C605E" w14:textId="77777777" w:rsidR="007966C5" w:rsidRPr="007966C5" w:rsidRDefault="007966C5" w:rsidP="007966C5">
                        <w:pPr>
                          <w:spacing w:after="0" w:line="240" w:lineRule="auto"/>
                          <w:rPr>
                            <w:rFonts w:ascii="Times New Roman" w:eastAsia="Times New Roman" w:hAnsi="Times New Roman" w:cs="Times New Roman"/>
                            <w:sz w:val="24"/>
                            <w:szCs w:val="24"/>
                            <w:lang w:eastAsia="en-GB"/>
                          </w:rPr>
                        </w:pPr>
                      </w:p>
                    </w:tc>
                  </w:tr>
                </w:tbl>
                <w:p w14:paraId="3CA1D84A" w14:textId="77777777" w:rsidR="007966C5" w:rsidRPr="007966C5" w:rsidRDefault="007966C5" w:rsidP="007966C5">
                  <w:pPr>
                    <w:spacing w:after="0" w:line="240" w:lineRule="auto"/>
                    <w:jc w:val="center"/>
                    <w:rPr>
                      <w:rFonts w:ascii="Times New Roman" w:eastAsia="Times New Roman" w:hAnsi="Times New Roman" w:cs="Times New Roman"/>
                      <w:sz w:val="24"/>
                      <w:szCs w:val="24"/>
                      <w:lang w:eastAsia="en-GB"/>
                    </w:rPr>
                  </w:pPr>
                </w:p>
              </w:tc>
            </w:tr>
          </w:tbl>
          <w:p w14:paraId="3EA0E2EA" w14:textId="77777777" w:rsidR="007966C5" w:rsidRPr="007966C5" w:rsidRDefault="007966C5" w:rsidP="007966C5">
            <w:pPr>
              <w:spacing w:after="0" w:line="240" w:lineRule="auto"/>
              <w:jc w:val="center"/>
              <w:rPr>
                <w:rFonts w:ascii="Times New Roman" w:eastAsia="Times New Roman" w:hAnsi="Times New Roman" w:cs="Times New Roman"/>
                <w:sz w:val="24"/>
                <w:szCs w:val="24"/>
                <w:lang w:eastAsia="en-GB"/>
              </w:rPr>
            </w:pPr>
          </w:p>
        </w:tc>
      </w:tr>
    </w:tbl>
    <w:p w14:paraId="6965A6CF" w14:textId="736B5E70" w:rsidR="00391FF1" w:rsidRDefault="00391FF1" w:rsidP="007966C5"/>
    <w:sectPr w:rsidR="00391F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6C5"/>
    <w:rsid w:val="00162282"/>
    <w:rsid w:val="00391FF1"/>
    <w:rsid w:val="007966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B6E4D"/>
  <w15:chartTrackingRefBased/>
  <w15:docId w15:val="{B489B963-83D4-435D-9344-80267CFE0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squash.com/Account/Coach/Resources" TargetMode="External"/><Relationship Id="rId13" Type="http://schemas.openxmlformats.org/officeDocument/2006/relationships/hyperlink" Target="mailto:coaching@englandsquash.com" TargetMode="External"/><Relationship Id="rId3" Type="http://schemas.openxmlformats.org/officeDocument/2006/relationships/webSettings" Target="webSettings.xml"/><Relationship Id="rId7" Type="http://schemas.openxmlformats.org/officeDocument/2006/relationships/hyperlink" Target="mailto:coaching@englandsquash.com?subject=COVID-19%20update%20for%20coaches" TargetMode="External"/><Relationship Id="rId12" Type="http://schemas.openxmlformats.org/officeDocument/2006/relationships/hyperlink" Target="https://www.englandsquash.com/Account/Coach/Resources?keyword=session+plan&amp;CoachingLevel=&amp;topic=&amp;form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nglandsquash.com/coronavirus-faqs-for-coaches" TargetMode="External"/><Relationship Id="rId11" Type="http://schemas.openxmlformats.org/officeDocument/2006/relationships/hyperlink" Target="https://www.englandsquash.com/Account/Coach/Resources?keyword=coaching+philosophies&amp;CoachingLevel=&amp;topic=&amp;format="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englandsquash.com/Account/Coach/Resources?keyword=coaching+masterclass&amp;CoachingLevel=20&amp;topic=Laura+Massaro&amp;format=" TargetMode="External"/><Relationship Id="rId4" Type="http://schemas.openxmlformats.org/officeDocument/2006/relationships/hyperlink" Target="https://www.englandsquash.com/" TargetMode="External"/><Relationship Id="rId9" Type="http://schemas.openxmlformats.org/officeDocument/2006/relationships/hyperlink" Target="https://www.englandsquash.com/Account/Coach/Resources?keyword=coaching+masterclass&amp;CoachingLevel=20&amp;topic=David+Campion&amp;forma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Campey - Martial Arts &amp; Squash</dc:creator>
  <cp:keywords/>
  <dc:description/>
  <cp:lastModifiedBy>Dave Campey - Martial Arts &amp; Squash</cp:lastModifiedBy>
  <cp:revision>2</cp:revision>
  <dcterms:created xsi:type="dcterms:W3CDTF">2020-04-08T18:03:00Z</dcterms:created>
  <dcterms:modified xsi:type="dcterms:W3CDTF">2020-04-08T18:14:00Z</dcterms:modified>
</cp:coreProperties>
</file>